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3CA626" w14:textId="77777777" w:rsidR="00BB61A2" w:rsidRDefault="000A6F89">
      <w:pPr>
        <w:pStyle w:val="Title"/>
        <w:ind w:right="1620"/>
      </w:pPr>
      <w:bookmarkStart w:id="0" w:name="_gjdgxs" w:colFirst="0" w:colLast="0"/>
      <w:bookmarkEnd w:id="0"/>
      <w:r>
        <w:t xml:space="preserve">Plantilla para la evaluación del riesgo ético </w:t>
      </w:r>
    </w:p>
    <w:p w14:paraId="24BEB741" w14:textId="77777777" w:rsidR="00BB61A2" w:rsidRDefault="000A6F89">
      <w:pPr>
        <w:pStyle w:val="Heading1"/>
      </w:pPr>
      <w:bookmarkStart w:id="1" w:name="_30j0zll" w:colFirst="0" w:colLast="0"/>
      <w:bookmarkEnd w:id="1"/>
      <w:r>
        <w:t>Introducción</w:t>
      </w:r>
    </w:p>
    <w:p w14:paraId="4388FBF9" w14:textId="77777777" w:rsidR="00BB61A2" w:rsidRDefault="000A6F89">
      <w:pPr>
        <w:ind w:right="-90"/>
      </w:pPr>
      <w:r>
        <w:t>Esta plantilla para la evaluación del riesgo ético forma parte de un conjunto de herramientas creado para ayudar a los profesionales de las ONG internacionales a adoptar la ética de la investigación en las actividades dirigidas a reunir pruebas, como investigaciones y evaluaciones. El conjunto de herramientas incluye los siguientes recursos:</w:t>
      </w:r>
    </w:p>
    <w:p w14:paraId="7937649B" w14:textId="77777777" w:rsidR="00BB61A2" w:rsidRDefault="000A6F89">
      <w:pPr>
        <w:numPr>
          <w:ilvl w:val="0"/>
          <w:numId w:val="11"/>
        </w:numPr>
      </w:pPr>
      <w:r>
        <w:t>¿Es pertinente la ética de la investigación para su proyecto? (Lista de control)</w:t>
      </w:r>
    </w:p>
    <w:p w14:paraId="5D1B96C0" w14:textId="77777777" w:rsidR="00BB61A2" w:rsidRDefault="000A6F89">
      <w:pPr>
        <w:numPr>
          <w:ilvl w:val="0"/>
          <w:numId w:val="11"/>
        </w:numPr>
      </w:pPr>
      <w:r>
        <w:t>Plan de gestión de datos (plantilla)</w:t>
      </w:r>
    </w:p>
    <w:p w14:paraId="06733B1D" w14:textId="77777777" w:rsidR="00BB61A2" w:rsidRDefault="000A6F89">
      <w:pPr>
        <w:numPr>
          <w:ilvl w:val="0"/>
          <w:numId w:val="11"/>
        </w:numPr>
      </w:pPr>
      <w:r>
        <w:t>Hoja de información para el participante y formulario de consentimiento (plantilla en dos partes)</w:t>
      </w:r>
    </w:p>
    <w:p w14:paraId="0DAF8894" w14:textId="77777777" w:rsidR="00BB61A2" w:rsidRDefault="00BB61A2"/>
    <w:p w14:paraId="22173C5B" w14:textId="77777777" w:rsidR="00BB61A2" w:rsidRDefault="000A6F89">
      <w:r>
        <w:t>La imagen 1, a continuación, indica la manera en que las herramientas se relacionan con las distintas etapas del ciclo de un proyecto de investigación o de evaluación.</w:t>
      </w:r>
    </w:p>
    <w:p w14:paraId="70733770" w14:textId="77777777" w:rsidR="00BB61A2" w:rsidRDefault="000A6F89">
      <w:r>
        <w:rPr>
          <w:noProof/>
          <w:lang w:val="en-GB" w:bidi="ar-SA"/>
        </w:rPr>
        <w:drawing>
          <wp:inline distT="114300" distB="114300" distL="114300" distR="114300" wp14:anchorId="3D9A1D94" wp14:editId="5C6D7E9F">
            <wp:extent cx="6120000" cy="46101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61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22AF5D" w14:textId="77777777" w:rsidR="00BB61A2" w:rsidRDefault="00BB61A2"/>
    <w:p w14:paraId="40AE3703" w14:textId="77777777" w:rsidR="00BB61A2" w:rsidRDefault="000A6F89">
      <w:r>
        <w:lastRenderedPageBreak/>
        <w:t xml:space="preserve">En </w:t>
      </w:r>
      <w:hyperlink r:id="rId8">
        <w:r>
          <w:rPr>
            <w:color w:val="1155CC"/>
            <w:u w:val="single"/>
          </w:rPr>
          <w:t>este enlace</w:t>
        </w:r>
      </w:hyperlink>
      <w:r>
        <w:t xml:space="preserve"> puede descargar el resto del conjunto de herramientas en español. </w:t>
      </w:r>
      <w:hyperlink r:id="rId9">
        <w:r>
          <w:rPr>
            <w:color w:val="1155CC"/>
            <w:u w:val="single"/>
          </w:rPr>
          <w:t>Aquí</w:t>
        </w:r>
      </w:hyperlink>
      <w:r>
        <w:t xml:space="preserve"> también podrá descargar una guía de los principios que sustentan las herramientas (en inglés).</w:t>
      </w:r>
      <w:r>
        <w:rPr>
          <w:vertAlign w:val="superscript"/>
        </w:rPr>
        <w:footnoteReference w:id="1"/>
      </w:r>
      <w:r>
        <w:t xml:space="preserve"> La ética de la investigación no solo concierne las herramientas que utilizamos, sino también en la integridad moral con la cual llevamos a cabo la investigación o evaluación, y el grado en que minimizamos el riesgo de daño asociado con estas actividades al tiempo que maximizamos sus beneficios.</w:t>
      </w:r>
      <w:r>
        <w:rPr>
          <w:vertAlign w:val="superscript"/>
        </w:rPr>
        <w:footnoteReference w:id="2"/>
      </w:r>
    </w:p>
    <w:p w14:paraId="768138B7" w14:textId="77777777" w:rsidR="00BB61A2" w:rsidRDefault="000A6F89">
      <w:pPr>
        <w:pStyle w:val="Heading2"/>
      </w:pPr>
      <w:bookmarkStart w:id="8" w:name="_1fob9te" w:colFirst="0" w:colLast="0"/>
      <w:bookmarkEnd w:id="8"/>
      <w:r>
        <w:t>Evaluación y mitigación de los riesgos éticos</w:t>
      </w:r>
    </w:p>
    <w:p w14:paraId="5669C163" w14:textId="77777777" w:rsidR="00BB61A2" w:rsidRDefault="000A6F89">
      <w:r>
        <w:t xml:space="preserve">Como se explica en </w:t>
      </w:r>
      <w:hyperlink r:id="rId10">
        <w:r>
          <w:rPr>
            <w:color w:val="1155CC"/>
            <w:u w:val="single"/>
          </w:rPr>
          <w:t>la guía</w:t>
        </w:r>
      </w:hyperlink>
      <w:r>
        <w:t xml:space="preserve">, llevar a cabo una investigación o evaluación conlleva múltiples riesgos potenciales para las personas que participan y para quienes realizan las encuestas y/o las investigaciones. Realizar una </w:t>
      </w:r>
      <w:r>
        <w:rPr>
          <w:b/>
        </w:rPr>
        <w:t>evaluación del riesgo ético</w:t>
      </w:r>
      <w:r>
        <w:t xml:space="preserve"> durante la etapa de diseño de la investigación o evaluación, es una buena manera de identificar estos riesgos y de desarrollar una estrategia de mitigación. Esto no solo garantiza que en la investigación o evaluación se respete el principio de «no causar daño», sino que también ayuda a mejorar la integridad y la calidad de los datos. Si su organización realiza una evaluación del riesgo de protección a nivel del proyecto, recomendamos llevarla a cabo junto con la evaluación del riesgo ético. </w:t>
      </w:r>
    </w:p>
    <w:p w14:paraId="322CC503" w14:textId="77777777" w:rsidR="00BB61A2" w:rsidRDefault="00BB61A2"/>
    <w:p w14:paraId="7A8ED9F4" w14:textId="77777777" w:rsidR="00BB61A2" w:rsidRDefault="000A6F89">
      <w:pPr>
        <w:pStyle w:val="Heading1"/>
      </w:pPr>
      <w:bookmarkStart w:id="9" w:name="_3znysh7" w:colFirst="0" w:colLast="0"/>
      <w:bookmarkEnd w:id="9"/>
      <w:r>
        <w:t>Cómo utilizar la plantilla</w:t>
      </w:r>
    </w:p>
    <w:p w14:paraId="554C6BFC" w14:textId="77777777" w:rsidR="00BB61A2" w:rsidRDefault="000A6F89">
      <w:r>
        <w:t xml:space="preserve">En primer lugar, lea las recomendaciones que se incluyen en la Sección 1.2 de </w:t>
      </w:r>
      <w:hyperlink r:id="rId11">
        <w:r>
          <w:rPr>
            <w:color w:val="1155CC"/>
            <w:u w:val="single"/>
          </w:rPr>
          <w:t>la guía</w:t>
        </w:r>
      </w:hyperlink>
      <w:r>
        <w:t xml:space="preserve"> con relación a quiénes deberán realizar la evaluación del riesgo ético. La calidad de estas evaluaciones depende de las personas que la realicen, y diferentes personas detectan diferentes problemas éticos en una misma investigación. En consecuencia, es recomendable efectuar una consulta amplia.</w:t>
      </w:r>
      <w:r>
        <w:rPr>
          <w:vertAlign w:val="superscript"/>
        </w:rPr>
        <w:footnoteReference w:id="3"/>
      </w:r>
      <w:r>
        <w:t xml:space="preserve"> </w:t>
      </w:r>
    </w:p>
    <w:p w14:paraId="6FD7969C" w14:textId="77777777" w:rsidR="00BB61A2" w:rsidRDefault="000A6F89">
      <w:pPr>
        <w:rPr>
          <w:vertAlign w:val="superscript"/>
        </w:rPr>
      </w:pPr>
      <w:r>
        <w:t>En segundo lugar, consulte la herramienta misma, donde encontrará una serie de preguntas.</w:t>
      </w:r>
      <w:r>
        <w:rPr>
          <w:vertAlign w:val="superscript"/>
        </w:rPr>
        <w:footnoteReference w:id="4"/>
      </w:r>
      <w:r>
        <w:t xml:space="preserve"> Considere estas preguntas una por una, ya que lo/la ayudarán a identificar los riesgos éticos (reales o previstos) asociados con su proyecto de investigación o de evaluación. También se incluye texto en verde, que lo ayudará a describir los riesgos detectados e identificar las maneras de mitigarlos. A medida que complete la plantilla para la evaluación, reemplace el texto en verde con su propia información.</w:t>
      </w:r>
    </w:p>
    <w:p w14:paraId="3CB9C660" w14:textId="77777777" w:rsidR="00BB61A2" w:rsidRDefault="000A6F89">
      <w:r>
        <w:t>Este documento es una plantilla maestra, de modo que no la modifique directamente, sino que haga su propia copia.</w:t>
      </w:r>
    </w:p>
    <w:p w14:paraId="3DFC1356" w14:textId="77777777" w:rsidR="00BB61A2" w:rsidRDefault="00BB61A2">
      <w:pPr>
        <w:spacing w:after="0" w:line="276" w:lineRule="auto"/>
      </w:pPr>
    </w:p>
    <w:tbl>
      <w:tblPr>
        <w:tblStyle w:val="a"/>
        <w:tblW w:w="9675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3510"/>
        <w:gridCol w:w="4140"/>
      </w:tblGrid>
      <w:tr w:rsidR="00BB61A2" w14:paraId="76BC53F8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EA881" w14:textId="77777777" w:rsidR="00BB61A2" w:rsidRDefault="000A6F89">
            <w:pPr>
              <w:pStyle w:val="Heading4"/>
            </w:pPr>
            <w:bookmarkStart w:id="13" w:name="_2et92p0" w:colFirst="0" w:colLast="0"/>
            <w:bookmarkEnd w:id="13"/>
            <w:r>
              <w:t>Pregunta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1323AC" w14:textId="77777777" w:rsidR="00BB61A2" w:rsidRDefault="000A6F89">
            <w:pPr>
              <w:pStyle w:val="Heading4"/>
            </w:pPr>
            <w:r>
              <w:t>Evaluación del riesgo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14C49E9" w14:textId="77777777" w:rsidR="00BB61A2" w:rsidRDefault="000A6F89">
            <w:pPr>
              <w:pStyle w:val="Heading4"/>
            </w:pPr>
            <w:bookmarkStart w:id="14" w:name="_tyjcwt" w:colFirst="0" w:colLast="0"/>
            <w:bookmarkEnd w:id="14"/>
            <w:r>
              <w:t>Estrategia de mitigación</w:t>
            </w:r>
          </w:p>
        </w:tc>
      </w:tr>
      <w:tr w:rsidR="00BB61A2" w14:paraId="7872DE0E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E599D" w14:textId="77777777" w:rsidR="00BB61A2" w:rsidRDefault="000A6F89" w:rsidP="00576EF4">
            <w:pPr>
              <w:pStyle w:val="Heading3"/>
              <w:keepNext w:val="0"/>
              <w:keepLines w:val="0"/>
            </w:pPr>
            <w:r>
              <w:t xml:space="preserve">¿Implica su proyecto el trabajo con niños y niñas, jóvenes menores de 18 años o adultos vulnerables? </w:t>
            </w:r>
          </w:p>
          <w:p w14:paraId="1FF0B414" w14:textId="77777777" w:rsidR="00BB61A2" w:rsidRDefault="000A6F89" w:rsidP="00576EF4">
            <w:pPr>
              <w:pStyle w:val="Heading3"/>
              <w:keepNext w:val="0"/>
              <w:keepLines w:val="0"/>
              <w:spacing w:after="0"/>
              <w:rPr>
                <w:b w:val="0"/>
              </w:rPr>
            </w:pPr>
            <w:r>
              <w:rPr>
                <w:b w:val="0"/>
              </w:rPr>
              <w:t xml:space="preserve">Véase Sección 4 de </w:t>
            </w:r>
            <w:r>
              <w:rPr>
                <w:b w:val="0"/>
                <w:highlight w:val="yellow"/>
              </w:rPr>
              <w:t xml:space="preserve"> </w:t>
            </w:r>
            <w:hyperlink r:id="rId12">
              <w:r>
                <w:rPr>
                  <w:b w:val="0"/>
                  <w:color w:val="1155CC"/>
                  <w:u w:val="single"/>
                </w:rPr>
                <w:t>la guía</w:t>
              </w:r>
            </w:hyperlink>
            <w:r>
              <w:rPr>
                <w:b w:val="0"/>
              </w:rPr>
              <w:t>.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2726" w14:textId="77777777" w:rsidR="00BB61A2" w:rsidRDefault="000A6F89" w:rsidP="00576EF4">
            <w:pPr>
              <w:pStyle w:val="Heading5"/>
              <w:keepNext w:val="0"/>
              <w:keepLines w:val="0"/>
            </w:pPr>
            <w:bookmarkStart w:id="15" w:name="_3dy6vkm" w:colFirst="0" w:colLast="0"/>
            <w:bookmarkEnd w:id="15"/>
            <w:r>
              <w:t>Si la respuesta es «sí», especifique qué grupos se incluyen en su investigación (p. ej., adolescentes con discapacidad).</w:t>
            </w:r>
          </w:p>
          <w:p w14:paraId="5B9FCC5F" w14:textId="77777777" w:rsidR="00BB61A2" w:rsidRDefault="000A6F89" w:rsidP="00576EF4">
            <w:p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Haga una lista de los riesgos adicionales que estos grupos podrían correr con relación a su seguridad, inclusión y participación (p. ej., sus posibilidades de acceder al lugar de la entrevista).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04430" w14:textId="77777777" w:rsidR="00BB61A2" w:rsidRDefault="000A6F89" w:rsidP="00576EF4">
            <w:p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Por ejemplo:</w:t>
            </w:r>
          </w:p>
          <w:p w14:paraId="19F49997" w14:textId="77777777" w:rsidR="00BB61A2" w:rsidRDefault="000A6F89" w:rsidP="00576EF4">
            <w:pPr>
              <w:numPr>
                <w:ilvl w:val="0"/>
                <w:numId w:val="6"/>
              </w:numPr>
              <w:spacing w:after="0"/>
              <w:ind w:left="36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Asegúrese de que todas las instalaciones tengan acceso para personas con discapacidad.</w:t>
            </w:r>
          </w:p>
          <w:p w14:paraId="57B4F984" w14:textId="77777777" w:rsidR="00BB61A2" w:rsidRDefault="000A6F89" w:rsidP="00576EF4">
            <w:pPr>
              <w:numPr>
                <w:ilvl w:val="0"/>
                <w:numId w:val="6"/>
              </w:numPr>
              <w:spacing w:after="0"/>
              <w:ind w:left="36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Solicite el consentimiento informado al padre, la madre o tutor.</w:t>
            </w:r>
          </w:p>
          <w:p w14:paraId="54D5179E" w14:textId="77777777" w:rsidR="00BB61A2" w:rsidRDefault="000A6F89" w:rsidP="00576EF4">
            <w:pPr>
              <w:numPr>
                <w:ilvl w:val="0"/>
                <w:numId w:val="6"/>
              </w:numPr>
              <w:spacing w:after="0"/>
              <w:ind w:left="36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Adopte prácticas de trabajo seguras, como no trabajar a solas con los participantes.</w:t>
            </w:r>
          </w:p>
          <w:p w14:paraId="0DF7DA00" w14:textId="77777777" w:rsidR="00BB61A2" w:rsidRDefault="000A6F89" w:rsidP="00576EF4">
            <w:pPr>
              <w:numPr>
                <w:ilvl w:val="0"/>
                <w:numId w:val="6"/>
              </w:numPr>
              <w:spacing w:after="0"/>
              <w:ind w:left="36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 xml:space="preserve">Averigüe si es necesario realizar un control de antecedentes penales de las </w:t>
            </w:r>
            <w:r>
              <w:rPr>
                <w:i/>
                <w:color w:val="1B7779"/>
              </w:rPr>
              <w:lastRenderedPageBreak/>
              <w:t>personas que conducen la investigación o la evaluación o algún trámite similar.</w:t>
            </w:r>
          </w:p>
        </w:tc>
      </w:tr>
      <w:tr w:rsidR="00BB61A2" w14:paraId="325A108F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DB7CB" w14:textId="77777777" w:rsidR="00BB61A2" w:rsidRDefault="000A6F89" w:rsidP="00576EF4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 xml:space="preserve">¿Implica su proyecto la interacción con grupos marginados o estigmatizados? </w:t>
            </w:r>
          </w:p>
          <w:p w14:paraId="2E40D890" w14:textId="77777777" w:rsidR="00BB61A2" w:rsidRDefault="000A6F89" w:rsidP="00576EF4">
            <w:pPr>
              <w:spacing w:after="0"/>
            </w:pPr>
            <w:r>
              <w:t xml:space="preserve"> </w:t>
            </w:r>
          </w:p>
          <w:p w14:paraId="08C0E2C9" w14:textId="77777777" w:rsidR="00BB61A2" w:rsidRDefault="000A6F89" w:rsidP="00576EF4">
            <w:pPr>
              <w:spacing w:after="0"/>
            </w:pPr>
            <w:r>
              <w:t xml:space="preserve">Véase Sección 4 de </w:t>
            </w:r>
            <w:r>
              <w:rPr>
                <w:highlight w:val="yellow"/>
              </w:rPr>
              <w:t xml:space="preserve"> </w:t>
            </w:r>
            <w:hyperlink r:id="rId13">
              <w:r>
                <w:rPr>
                  <w:color w:val="1155CC"/>
                  <w:u w:val="single"/>
                </w:rPr>
                <w:t>la guía</w:t>
              </w:r>
            </w:hyperlink>
            <w:r>
              <w:t>.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DDA8" w14:textId="77777777" w:rsidR="00BB61A2" w:rsidRDefault="000A6F89" w:rsidP="00576EF4">
            <w:pPr>
              <w:pStyle w:val="Heading5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6" w:name="_1t3h5sf" w:colFirst="0" w:colLast="0"/>
            <w:bookmarkEnd w:id="16"/>
            <w:r>
              <w:t>Si la respuesta es «sí», especifique qué grupos se incluyen en su investigación (p. ej., personas sobrevivientes de violencia sexual y de género).</w:t>
            </w:r>
          </w:p>
          <w:p w14:paraId="36EC6F6A" w14:textId="77777777" w:rsidR="00BB61A2" w:rsidRDefault="000A6F89" w:rsidP="00576EF4">
            <w:pPr>
              <w:pStyle w:val="Heading5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7" w:name="_4d34og8" w:colFirst="0" w:colLast="0"/>
            <w:bookmarkEnd w:id="17"/>
            <w:r>
              <w:t>¿Qué riesgos supone el trabajo con este grupo? (P. ej., el riesgo de que las personas sean identificadas lo que supone un riesgo de mayor victimización.)</w:t>
            </w:r>
          </w:p>
          <w:p w14:paraId="277B193D" w14:textId="77777777" w:rsidR="00BB61A2" w:rsidRDefault="000A6F89" w:rsidP="00576EF4">
            <w:pPr>
              <w:pStyle w:val="Heading5"/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8" w:name="_2s8eyo1" w:colFirst="0" w:colLast="0"/>
            <w:bookmarkEnd w:id="18"/>
            <w:r>
              <w:t>¿Cuáles son los riesgos asociados con los métodos de investigación y el tipo de recopilación de datos que usted ha seleccionado? (P. ej., es posible que las personas que participan no confíen lo suficiente en usted para proporcionarle la información y los datos que necesita.)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409EF" w14:textId="77777777" w:rsidR="00BB61A2" w:rsidRDefault="000A6F89" w:rsidP="00576EF4">
            <w:p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 xml:space="preserve">Por ejemplo: </w:t>
            </w:r>
          </w:p>
          <w:p w14:paraId="3C7DE852" w14:textId="77777777" w:rsidR="00BB61A2" w:rsidRDefault="000A6F89" w:rsidP="00576EF4">
            <w:pPr>
              <w:numPr>
                <w:ilvl w:val="0"/>
                <w:numId w:val="1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Organice talleres para las personas que conducen la investigación o la evaluación y las organizaciones socias con el objeto de crear conciencia respecto a las complejidades de la violencia sexual y de género.</w:t>
            </w:r>
          </w:p>
          <w:p w14:paraId="45466B1B" w14:textId="77777777" w:rsidR="00BB61A2" w:rsidRDefault="000A6F89" w:rsidP="00576EF4">
            <w:pPr>
              <w:numPr>
                <w:ilvl w:val="0"/>
                <w:numId w:val="1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Realice las entrevistas en entornos privados.</w:t>
            </w:r>
          </w:p>
          <w:p w14:paraId="3987B211" w14:textId="77777777" w:rsidR="00BB61A2" w:rsidRDefault="000A6F89" w:rsidP="00576EF4">
            <w:pPr>
              <w:numPr>
                <w:ilvl w:val="0"/>
                <w:numId w:val="1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 xml:space="preserve">Asegúrese de que las mujeres sean entrevistadas por mujeres investigadoras o evaluadoras. </w:t>
            </w:r>
          </w:p>
          <w:p w14:paraId="25C7060D" w14:textId="77777777" w:rsidR="00BB61A2" w:rsidRDefault="000A6F89" w:rsidP="00576EF4">
            <w:pPr>
              <w:numPr>
                <w:ilvl w:val="0"/>
                <w:numId w:val="1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Asegúrese de que las personas que participan entiendan cómo se respetará la privacidad de sus datos</w:t>
            </w:r>
          </w:p>
          <w:p w14:paraId="5F3FEC53" w14:textId="77777777" w:rsidR="00BB61A2" w:rsidRDefault="000A6F89" w:rsidP="00576EF4">
            <w:pPr>
              <w:numPr>
                <w:ilvl w:val="0"/>
                <w:numId w:val="1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Considere maneras de compensar a las personas que participan de su investigación por el tiempo dedicado y las contribuciones hechas.</w:t>
            </w:r>
          </w:p>
        </w:tc>
      </w:tr>
      <w:tr w:rsidR="00BB61A2" w14:paraId="7C0A0DEA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00B6" w14:textId="77777777" w:rsidR="00BB61A2" w:rsidRDefault="000A6F89" w:rsidP="00576EF4">
            <w:pPr>
              <w:pStyle w:val="Heading3"/>
              <w:keepNext w:val="0"/>
              <w:keepLines w:val="0"/>
            </w:pPr>
            <w:r>
              <w:t>¿Tratará temas sensibles?</w:t>
            </w:r>
          </w:p>
          <w:p w14:paraId="003A19E4" w14:textId="77777777" w:rsidR="00BB61A2" w:rsidRDefault="000A6F89" w:rsidP="00576EF4">
            <w:pPr>
              <w:pStyle w:val="Heading3"/>
              <w:keepNext w:val="0"/>
              <w:keepLines w:val="0"/>
              <w:spacing w:after="0"/>
              <w:rPr>
                <w:b w:val="0"/>
              </w:rPr>
            </w:pPr>
            <w:bookmarkStart w:id="19" w:name="_2f8jcnaqlho" w:colFirst="0" w:colLast="0"/>
            <w:bookmarkEnd w:id="19"/>
            <w:r>
              <w:rPr>
                <w:b w:val="0"/>
              </w:rPr>
              <w:t xml:space="preserve">Véase Sección 4 de </w:t>
            </w:r>
            <w:r>
              <w:rPr>
                <w:b w:val="0"/>
                <w:highlight w:val="yellow"/>
              </w:rPr>
              <w:t xml:space="preserve"> </w:t>
            </w:r>
            <w:hyperlink r:id="rId14">
              <w:r>
                <w:rPr>
                  <w:b w:val="0"/>
                  <w:color w:val="1155CC"/>
                  <w:u w:val="single"/>
                </w:rPr>
                <w:t>la guía</w:t>
              </w:r>
            </w:hyperlink>
            <w:r>
              <w:rPr>
                <w:b w:val="0"/>
              </w:rPr>
              <w:t>.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FF627" w14:textId="77777777" w:rsidR="00BB61A2" w:rsidRDefault="000A6F89" w:rsidP="00576EF4">
            <w:pPr>
              <w:rPr>
                <w:i/>
                <w:color w:val="1B7779"/>
              </w:rPr>
            </w:pPr>
            <w:r>
              <w:rPr>
                <w:i/>
                <w:color w:val="1B7779"/>
              </w:rPr>
              <w:t xml:space="preserve">Si la respuesta es «sí», especifique los temas (p. ej., investigación sobre violencia de género, experiencias de conflictos, experiencias con la prestación de servicios por parte de la autoridad local, o temas relacionados con la fe, la religión o la iglesia).  </w:t>
            </w:r>
          </w:p>
          <w:p w14:paraId="29930419" w14:textId="77777777" w:rsidR="00BB61A2" w:rsidRDefault="000A6F89" w:rsidP="00576EF4">
            <w:p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¿Cuáles son los riesgos asociados con los temas y los métodos de investigación? (P. ej., el riesgo de causar angustia o estrés o nuevos traumas, o de agravar la violencia doméstica.)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0F15A" w14:textId="77777777" w:rsidR="00BB61A2" w:rsidRDefault="000A6F89" w:rsidP="00576EF4">
            <w:p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 xml:space="preserve">Por ejemplo: </w:t>
            </w:r>
          </w:p>
          <w:p w14:paraId="0D07BB00" w14:textId="77777777" w:rsidR="00BB61A2" w:rsidRDefault="000A6F89" w:rsidP="00576EF4">
            <w:pPr>
              <w:numPr>
                <w:ilvl w:val="0"/>
                <w:numId w:val="1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Entregue a las personas participantes una lista de servicios de derivación pertinentes</w:t>
            </w:r>
          </w:p>
          <w:p w14:paraId="7C9DB667" w14:textId="77777777" w:rsidR="00BB61A2" w:rsidRDefault="000A6F89" w:rsidP="00576EF4">
            <w:pPr>
              <w:numPr>
                <w:ilvl w:val="0"/>
                <w:numId w:val="1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Asegúrese de que las personas que conducen la investigación conozcan el contexto político más amplio y las normas sociales y culturales.</w:t>
            </w:r>
          </w:p>
          <w:p w14:paraId="496B9197" w14:textId="77777777" w:rsidR="00BB61A2" w:rsidRDefault="000A6F89" w:rsidP="00576EF4">
            <w:pPr>
              <w:numPr>
                <w:ilvl w:val="0"/>
                <w:numId w:val="1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Analice con las personas que conducen la investigación o la evaluación la manera de responder en caso de que alguien demuestre angustia o estrés.</w:t>
            </w:r>
          </w:p>
          <w:p w14:paraId="3EBD3794" w14:textId="77777777" w:rsidR="00BB61A2" w:rsidRDefault="000A6F89" w:rsidP="00576EF4">
            <w:pPr>
              <w:numPr>
                <w:ilvl w:val="0"/>
                <w:numId w:val="1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Realice las entrevistas en un espacio privado y seguro.</w:t>
            </w:r>
          </w:p>
        </w:tc>
      </w:tr>
      <w:tr w:rsidR="00BB61A2" w14:paraId="201E7F95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D274" w14:textId="77777777" w:rsidR="00BB61A2" w:rsidRDefault="000A6F89" w:rsidP="00576EF4">
            <w:pPr>
              <w:pStyle w:val="Heading3"/>
              <w:keepNext w:val="0"/>
              <w:keepLines w:val="0"/>
            </w:pPr>
            <w:r>
              <w:t>¿Existe claridad respecto a la información proporcionada y el proceso de consentimiento?</w:t>
            </w:r>
          </w:p>
          <w:p w14:paraId="21CA7D24" w14:textId="77777777" w:rsidR="00BB61A2" w:rsidRDefault="000A6F89" w:rsidP="00576EF4">
            <w:r>
              <w:t>Véase la hoja de información y el formulario de consentimiento en</w:t>
            </w:r>
            <w:r w:rsidR="00576EF4">
              <w:t xml:space="preserve"> </w:t>
            </w:r>
            <w:r>
              <w:rPr>
                <w:color w:val="3C4043"/>
              </w:rPr>
              <w:lastRenderedPageBreak/>
              <w:t xml:space="preserve">el </w:t>
            </w:r>
            <w:hyperlink r:id="rId15">
              <w:r>
                <w:rPr>
                  <w:color w:val="1155CC"/>
                  <w:u w:val="single"/>
                </w:rPr>
                <w:t>conjunto</w:t>
              </w:r>
            </w:hyperlink>
            <w:hyperlink r:id="rId16">
              <w:r>
                <w:rPr>
                  <w:color w:val="1155CC"/>
                  <w:u w:val="single"/>
                </w:rPr>
                <w:t xml:space="preserve"> de herramientas</w:t>
              </w:r>
            </w:hyperlink>
            <w:r>
              <w:t>.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8F1D" w14:textId="77777777" w:rsidR="00BB61A2" w:rsidRDefault="000A6F89" w:rsidP="00576EF4">
            <w:pPr>
              <w:rPr>
                <w:i/>
                <w:color w:val="1B7779"/>
              </w:rPr>
            </w:pPr>
            <w:r>
              <w:rPr>
                <w:i/>
                <w:color w:val="1B7779"/>
              </w:rPr>
              <w:lastRenderedPageBreak/>
              <w:t>Explique cómo obtendrá el consentimiento informado de las personas participantes (p. ej., por teléfono, en persona, etc.).</w:t>
            </w:r>
          </w:p>
          <w:p w14:paraId="6B923ED9" w14:textId="77777777" w:rsidR="00BB61A2" w:rsidRDefault="000A6F89" w:rsidP="00576EF4">
            <w:pPr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¿Qué riesgos supone el proceso que ha elegido para las personas con discapacidad y otros grupos marginados? (P. ej., ¿cómo hará para dar su consentimiento una persona con problemas de audición o de visión?)</w:t>
            </w:r>
          </w:p>
          <w:p w14:paraId="6481F9A6" w14:textId="77777777" w:rsidR="00BB61A2" w:rsidRDefault="000A6F89" w:rsidP="00576EF4">
            <w:pPr>
              <w:rPr>
                <w:i/>
                <w:color w:val="1B7779"/>
              </w:rPr>
            </w:pPr>
            <w:r>
              <w:rPr>
                <w:i/>
                <w:color w:val="1B7779"/>
              </w:rPr>
              <w:lastRenderedPageBreak/>
              <w:t>¿De qué manera se contradicen —si es que se contradicen— el proceso de consentimiento individual con la necesidad de consentimiento colectivo?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34805" w14:textId="77777777" w:rsidR="00BB61A2" w:rsidRDefault="000A6F89" w:rsidP="00576EF4">
            <w:p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lastRenderedPageBreak/>
              <w:t xml:space="preserve">Por ejemplo: </w:t>
            </w:r>
          </w:p>
          <w:p w14:paraId="3AFEC52D" w14:textId="77777777" w:rsidR="00BB61A2" w:rsidRDefault="000A6F89" w:rsidP="00576EF4">
            <w:pPr>
              <w:numPr>
                <w:ilvl w:val="0"/>
                <w:numId w:val="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Explique claramente cómo utilizará estos datos mediante un lenguaje o método que sea apropiado para la persona dada.</w:t>
            </w:r>
          </w:p>
          <w:p w14:paraId="5ADF35A0" w14:textId="77777777" w:rsidR="00BB61A2" w:rsidRDefault="000A6F89" w:rsidP="00576EF4">
            <w:pPr>
              <w:numPr>
                <w:ilvl w:val="0"/>
                <w:numId w:val="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Considere dejar tiempo a los participantes de la investigación para conversar sobre la investigación o el proceso con su familia.</w:t>
            </w:r>
          </w:p>
          <w:p w14:paraId="401912A4" w14:textId="77777777" w:rsidR="00BB61A2" w:rsidRDefault="000A6F89" w:rsidP="00576EF4">
            <w:pPr>
              <w:numPr>
                <w:ilvl w:val="0"/>
                <w:numId w:val="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Lea en voz alta la hoja de información para el participante y el formulario de consentimiento.</w:t>
            </w:r>
          </w:p>
          <w:p w14:paraId="1CECFD6A" w14:textId="77777777" w:rsidR="00BB61A2" w:rsidRDefault="000A6F89" w:rsidP="00576EF4">
            <w:pPr>
              <w:numPr>
                <w:ilvl w:val="0"/>
                <w:numId w:val="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lastRenderedPageBreak/>
              <w:t>Cuando corresponda, grabe los consentimientos que se den de forma oral.</w:t>
            </w:r>
          </w:p>
          <w:p w14:paraId="4AC28B32" w14:textId="77777777" w:rsidR="00BB61A2" w:rsidRDefault="000A6F89" w:rsidP="00576EF4">
            <w:pPr>
              <w:numPr>
                <w:ilvl w:val="0"/>
                <w:numId w:val="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Conserve una constancia del consentimiento de los participantes.</w:t>
            </w:r>
          </w:p>
          <w:p w14:paraId="2462E624" w14:textId="77777777" w:rsidR="00BB61A2" w:rsidRDefault="000A6F89" w:rsidP="00576EF4">
            <w:pPr>
              <w:numPr>
                <w:ilvl w:val="0"/>
                <w:numId w:val="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Informe a los participantes que en cualquier momento pueden retirar su consentimiento.</w:t>
            </w:r>
          </w:p>
          <w:p w14:paraId="0123B8EA" w14:textId="77777777" w:rsidR="00BB61A2" w:rsidRDefault="000A6F89" w:rsidP="00576EF4">
            <w:pPr>
              <w:numPr>
                <w:ilvl w:val="0"/>
                <w:numId w:val="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Asegúrese de que los participantes puedan contactarlo a usted y de que usted también pueda contactarlos a ellos, en caso de que se produzcan cambios en cuanto al uso que hará de sus datos.</w:t>
            </w:r>
          </w:p>
          <w:p w14:paraId="5279A792" w14:textId="77777777" w:rsidR="00BB61A2" w:rsidRDefault="000A6F89" w:rsidP="00576EF4">
            <w:pPr>
              <w:numPr>
                <w:ilvl w:val="0"/>
                <w:numId w:val="4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Considere la posibilidad de pedir un consentimiento de grupo si se trata de una investigación participativa o activa.</w:t>
            </w:r>
          </w:p>
        </w:tc>
      </w:tr>
      <w:tr w:rsidR="00BB61A2" w14:paraId="722DECD1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13984" w14:textId="77777777" w:rsidR="00BB61A2" w:rsidRDefault="000A6F89" w:rsidP="00576EF4">
            <w:pPr>
              <w:pStyle w:val="Heading3"/>
              <w:keepNext w:val="0"/>
              <w:keepLines w:val="0"/>
            </w:pPr>
            <w:r>
              <w:lastRenderedPageBreak/>
              <w:t>¿Existe claridad respecto al anonimato y la confidencialidad?</w:t>
            </w:r>
          </w:p>
          <w:p w14:paraId="28D8543F" w14:textId="77777777" w:rsidR="00BB61A2" w:rsidRDefault="000A6F89" w:rsidP="00576EF4">
            <w:pPr>
              <w:pStyle w:val="Heading3"/>
              <w:keepNext w:val="0"/>
              <w:keepLines w:val="0"/>
              <w:rPr>
                <w:b w:val="0"/>
              </w:rPr>
            </w:pPr>
            <w:r>
              <w:rPr>
                <w:b w:val="0"/>
              </w:rPr>
              <w:t xml:space="preserve">Véanse Secciones 2.5 y 3.1 de </w:t>
            </w:r>
            <w:hyperlink r:id="rId17">
              <w:r>
                <w:rPr>
                  <w:b w:val="0"/>
                  <w:color w:val="1155CC"/>
                  <w:u w:val="single"/>
                </w:rPr>
                <w:t>la guía</w:t>
              </w:r>
            </w:hyperlink>
            <w:r>
              <w:rPr>
                <w:b w:val="0"/>
                <w:color w:val="1155CC"/>
                <w:u w:val="single"/>
              </w:rPr>
              <w:t>.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BFD2" w14:textId="77777777" w:rsidR="00BB61A2" w:rsidRDefault="000A6F89" w:rsidP="00576EF4">
            <w:p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¿Qué riesgos supone su investigación y los métodos de investigación seleccionados para la confidencialidad y el anonimato de los participantes? (P. ej., ¿cómo se asegurará de que todas las copias electrónicas o impresas de los formularios de consentimiento o transcripciones de entrevistas no se pierdan, no estén visibles y no sean robadas?)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80FB" w14:textId="77777777" w:rsidR="00BB61A2" w:rsidRDefault="000A6F89" w:rsidP="00576EF4">
            <w:p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 xml:space="preserve">Por ejemplo: </w:t>
            </w:r>
          </w:p>
          <w:p w14:paraId="4363DEAC" w14:textId="77777777" w:rsidR="00BB61A2" w:rsidRDefault="000A6F89" w:rsidP="00576EF4">
            <w:pPr>
              <w:numPr>
                <w:ilvl w:val="0"/>
                <w:numId w:val="2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 xml:space="preserve">Ponga en práctica un plan de gestión de datos (otra de las herramientas que hacen parte del </w:t>
            </w:r>
            <w:hyperlink r:id="rId18">
              <w:r>
                <w:rPr>
                  <w:color w:val="1155CC"/>
                  <w:u w:val="single"/>
                </w:rPr>
                <w:t>conjunto de herramientas</w:t>
              </w:r>
            </w:hyperlink>
            <w:r>
              <w:rPr>
                <w:i/>
                <w:color w:val="1B7779"/>
              </w:rPr>
              <w:t>).</w:t>
            </w:r>
          </w:p>
          <w:p w14:paraId="69623CE1" w14:textId="77777777" w:rsidR="00BB61A2" w:rsidRDefault="000A6F89" w:rsidP="00576EF4">
            <w:pPr>
              <w:numPr>
                <w:ilvl w:val="0"/>
                <w:numId w:val="2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No utilice nombres reales: use seudónimos o letras para identificar a las personas</w:t>
            </w:r>
          </w:p>
          <w:p w14:paraId="78C6801E" w14:textId="77777777" w:rsidR="00BB61A2" w:rsidRDefault="000A6F89" w:rsidP="00576EF4">
            <w:pPr>
              <w:numPr>
                <w:ilvl w:val="0"/>
                <w:numId w:val="2"/>
              </w:numPr>
              <w:spacing w:after="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 xml:space="preserve">Solo recopile los datos personales que sean necesarios </w:t>
            </w:r>
          </w:p>
        </w:tc>
      </w:tr>
      <w:tr w:rsidR="00BB61A2" w14:paraId="01590E76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2F9BF" w14:textId="77777777" w:rsidR="00BB61A2" w:rsidRDefault="000A6F89" w:rsidP="00576EF4">
            <w:pPr>
              <w:pStyle w:val="Heading3"/>
              <w:keepNext w:val="0"/>
              <w:keepLines w:val="0"/>
            </w:pPr>
            <w:r>
              <w:t>¿Qué relaciones de poder se representan en su investigación?</w:t>
            </w:r>
          </w:p>
          <w:p w14:paraId="2C93FCEA" w14:textId="77777777" w:rsidR="00BB61A2" w:rsidRDefault="000A6F89" w:rsidP="00576EF4">
            <w:pPr>
              <w:pStyle w:val="Heading3"/>
              <w:keepNext w:val="0"/>
              <w:keepLines w:val="0"/>
              <w:rPr>
                <w:b w:val="0"/>
              </w:rPr>
            </w:pPr>
            <w:r>
              <w:rPr>
                <w:b w:val="0"/>
              </w:rPr>
              <w:t xml:space="preserve">Véase Sección 3.2 de </w:t>
            </w:r>
            <w:hyperlink r:id="rId19">
              <w:r>
                <w:rPr>
                  <w:b w:val="0"/>
                  <w:color w:val="1155CC"/>
                  <w:u w:val="single"/>
                </w:rPr>
                <w:t xml:space="preserve">la </w:t>
              </w:r>
            </w:hyperlink>
            <w:hyperlink r:id="rId20">
              <w:r>
                <w:rPr>
                  <w:b w:val="0"/>
                  <w:color w:val="1155CC"/>
                  <w:u w:val="single"/>
                </w:rPr>
                <w:t>guía</w:t>
              </w:r>
            </w:hyperlink>
            <w:r>
              <w:rPr>
                <w:b w:val="0"/>
                <w:color w:val="1155CC"/>
                <w:u w:val="single"/>
              </w:rPr>
              <w:t>.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A5F65" w14:textId="77777777" w:rsidR="00BB61A2" w:rsidRDefault="000A6F89" w:rsidP="00576EF4">
            <w:pPr>
              <w:pStyle w:val="Heading5"/>
              <w:keepNext w:val="0"/>
              <w:keepLines w:val="0"/>
            </w:pPr>
            <w:bookmarkStart w:id="20" w:name="_3rdcrjn" w:colFirst="0" w:colLast="0"/>
            <w:bookmarkEnd w:id="20"/>
            <w:r>
              <w:t>¿Cómo interactúan los distintos aspectos de su identidad con las identidades de los participantes en la investigación? (P. ej., raza, género, edad, clase, discapacidad, etnia, nacionalidad, etc.)</w:t>
            </w:r>
          </w:p>
          <w:p w14:paraId="5A0A7CFB" w14:textId="77777777" w:rsidR="00BB61A2" w:rsidRDefault="000A6F89" w:rsidP="00576EF4">
            <w:pPr>
              <w:pStyle w:val="Heading5"/>
              <w:keepNext w:val="0"/>
              <w:keepLines w:val="0"/>
            </w:pPr>
            <w:bookmarkStart w:id="21" w:name="_26in1rg" w:colFirst="0" w:colLast="0"/>
            <w:bookmarkEnd w:id="21"/>
            <w:r>
              <w:t>¿Cómo puede afectar su identidad la calidad de los datos y la manera en que interpretará los hallazgos? (P. ej., es posible que los participantes no confíen lo suficiente en usted para darle respuestas sinceras y en profundidad.)</w:t>
            </w:r>
          </w:p>
          <w:p w14:paraId="5F699A79" w14:textId="77777777" w:rsidR="00BB61A2" w:rsidRDefault="000A6F89" w:rsidP="00576EF4">
            <w:pPr>
              <w:pStyle w:val="Heading5"/>
              <w:keepNext w:val="0"/>
              <w:keepLines w:val="0"/>
            </w:pPr>
            <w:bookmarkStart w:id="22" w:name="_lnxbz9" w:colFirst="0" w:colLast="0"/>
            <w:bookmarkEnd w:id="22"/>
            <w:r>
              <w:t>¿De qué manera procura su investigación involucrar o emplear a intermediarios locales (como intérpretes, investigadores o personas con poder e influencia para controlar el acceso a los participantes) y qué rol desempeñan en la investigación?</w:t>
            </w:r>
          </w:p>
          <w:p w14:paraId="7158065F" w14:textId="77777777" w:rsidR="00BB61A2" w:rsidRDefault="000A6F89" w:rsidP="00576EF4">
            <w:pPr>
              <w:pStyle w:val="Heading5"/>
              <w:keepNext w:val="0"/>
              <w:keepLines w:val="0"/>
            </w:pPr>
            <w:bookmarkStart w:id="23" w:name="_35nkun2" w:colFirst="0" w:colLast="0"/>
            <w:bookmarkEnd w:id="23"/>
            <w:r>
              <w:lastRenderedPageBreak/>
              <w:t>¿De qué manera el empleo de herramientas o métodos de investigación específicos pueden mejorar o perjudicar la capacidad de investigación a escala local?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9525C" w14:textId="77777777" w:rsidR="00BB61A2" w:rsidRDefault="000A6F89" w:rsidP="00576EF4">
            <w:pPr>
              <w:pStyle w:val="Heading5"/>
              <w:keepNext w:val="0"/>
              <w:keepLines w:val="0"/>
              <w:spacing w:after="0"/>
            </w:pPr>
            <w:r>
              <w:lastRenderedPageBreak/>
              <w:t xml:space="preserve">Por ejemplo: </w:t>
            </w:r>
          </w:p>
          <w:p w14:paraId="6FD98A55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15"/>
              </w:numPr>
              <w:spacing w:after="0"/>
            </w:pPr>
            <w:r>
              <w:t>Identifique y explique las distintas relaciones de poder existentes, incluidas aquellas que se dan dentro de la comunidad.</w:t>
            </w:r>
          </w:p>
          <w:p w14:paraId="079CC2D6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15"/>
              </w:numPr>
              <w:spacing w:after="0"/>
            </w:pPr>
            <w:bookmarkStart w:id="24" w:name="_1ksv4uv" w:colFirst="0" w:colLast="0"/>
            <w:bookmarkEnd w:id="24"/>
            <w:r>
              <w:t>Explique cómo podría mitigar esas dinámicas de poder (p. ej., separando a los encuestados en diferentes grupos).</w:t>
            </w:r>
          </w:p>
          <w:p w14:paraId="23EB4B35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15"/>
              </w:numPr>
              <w:spacing w:after="0"/>
            </w:pPr>
            <w:bookmarkStart w:id="25" w:name="_44sinio" w:colFirst="0" w:colLast="0"/>
            <w:bookmarkEnd w:id="25"/>
            <w:r>
              <w:t>Seleccione a investigadores o evaluadores que ya tengan una relación con los participantes</w:t>
            </w:r>
          </w:p>
          <w:p w14:paraId="14B10454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15"/>
              </w:numPr>
              <w:spacing w:after="0"/>
            </w:pPr>
            <w:bookmarkStart w:id="26" w:name="_2jxsxqh" w:colFirst="0" w:colLast="0"/>
            <w:bookmarkEnd w:id="26"/>
            <w:r>
              <w:t>Seleccione a otros investigadores si considera su relación previa podría influir en la recopilación y el análisis de los datos.</w:t>
            </w:r>
          </w:p>
          <w:p w14:paraId="65FFB659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15"/>
              </w:numPr>
              <w:spacing w:after="0"/>
            </w:pPr>
            <w:bookmarkStart w:id="27" w:name="_z337ya" w:colFirst="0" w:colLast="0"/>
            <w:bookmarkEnd w:id="27"/>
            <w:r>
              <w:t>Evite métodos de recopilación de datos que puedan desplazar o perjudicar a los investigadores locales de campo.</w:t>
            </w:r>
          </w:p>
          <w:p w14:paraId="1E035824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15"/>
              </w:numPr>
              <w:spacing w:after="0"/>
            </w:pPr>
            <w:bookmarkStart w:id="28" w:name="_3j2qqm3" w:colFirst="0" w:colLast="0"/>
            <w:bookmarkEnd w:id="28"/>
            <w:r>
              <w:lastRenderedPageBreak/>
              <w:t xml:space="preserve">Reflexione sobre la manera en que sus prejuicios podrían influir en su interpretación de los datos. </w:t>
            </w:r>
          </w:p>
        </w:tc>
      </w:tr>
      <w:tr w:rsidR="00BB61A2" w14:paraId="14930D8D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6CE1" w14:textId="77777777" w:rsidR="00BB61A2" w:rsidRDefault="000A6F89" w:rsidP="00576EF4">
            <w:pPr>
              <w:pStyle w:val="Heading3"/>
              <w:keepNext w:val="0"/>
              <w:keepLines w:val="0"/>
            </w:pPr>
            <w:r>
              <w:lastRenderedPageBreak/>
              <w:t>¿Qué riesgos de seguridad o de causar daños supone la investigación para los participantes? ¿Ha establecido mecanismos de derivación adecuados?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CD6E" w14:textId="77777777" w:rsidR="00BB61A2" w:rsidRDefault="000A6F89" w:rsidP="00576EF4">
            <w:pPr>
              <w:pStyle w:val="Heading5"/>
              <w:keepNext w:val="0"/>
              <w:keepLines w:val="0"/>
              <w:spacing w:after="0"/>
            </w:pPr>
            <w:bookmarkStart w:id="29" w:name="_1y810tw" w:colFirst="0" w:colLast="0"/>
            <w:bookmarkEnd w:id="29"/>
            <w:r>
              <w:t xml:space="preserve">Por ejemplo: </w:t>
            </w:r>
          </w:p>
          <w:p w14:paraId="628AC429" w14:textId="77777777" w:rsidR="00BB61A2" w:rsidRDefault="000A6F89" w:rsidP="00576EF4">
            <w:pPr>
              <w:numPr>
                <w:ilvl w:val="0"/>
                <w:numId w:val="13"/>
              </w:numPr>
              <w:spacing w:after="0"/>
              <w:rPr>
                <w:i/>
                <w:color w:val="1B7779"/>
              </w:rPr>
            </w:pPr>
            <w:r>
              <w:rPr>
                <w:b/>
                <w:i/>
                <w:color w:val="1B7779"/>
              </w:rPr>
              <w:t>Riesgos físicos:</w:t>
            </w:r>
            <w:r>
              <w:rPr>
                <w:i/>
                <w:color w:val="1B7779"/>
              </w:rPr>
              <w:t xml:space="preserve"> enfermedades, violencia comunitaria, hambre como resultado de sacar a las personas de sus entornos agrícolas o laborales, entre otros.  </w:t>
            </w:r>
          </w:p>
          <w:p w14:paraId="00943283" w14:textId="77777777" w:rsidR="00BB61A2" w:rsidRDefault="000A6F89" w:rsidP="00576EF4">
            <w:pPr>
              <w:numPr>
                <w:ilvl w:val="0"/>
                <w:numId w:val="13"/>
              </w:numPr>
              <w:spacing w:after="0"/>
              <w:rPr>
                <w:i/>
                <w:color w:val="1B7779"/>
              </w:rPr>
            </w:pPr>
            <w:r>
              <w:rPr>
                <w:b/>
                <w:i/>
                <w:color w:val="1B7779"/>
              </w:rPr>
              <w:t>Riesgos sociales:</w:t>
            </w:r>
            <w:r>
              <w:rPr>
                <w:i/>
                <w:color w:val="1B7779"/>
              </w:rPr>
              <w:t xml:space="preserve"> exponer a un grupo de personas a sufrir más estigma o aislamiento social, entre otros.</w:t>
            </w:r>
          </w:p>
          <w:p w14:paraId="5062885B" w14:textId="77777777" w:rsidR="00BB61A2" w:rsidRDefault="000A6F89" w:rsidP="00576EF4">
            <w:pPr>
              <w:numPr>
                <w:ilvl w:val="0"/>
                <w:numId w:val="13"/>
              </w:numPr>
              <w:spacing w:after="0"/>
              <w:rPr>
                <w:i/>
                <w:color w:val="1B7779"/>
              </w:rPr>
            </w:pPr>
            <w:r>
              <w:rPr>
                <w:b/>
                <w:i/>
                <w:color w:val="1B7779"/>
              </w:rPr>
              <w:t xml:space="preserve">Riesgos psicológicos: </w:t>
            </w:r>
            <w:r>
              <w:rPr>
                <w:i/>
                <w:color w:val="1B7779"/>
              </w:rPr>
              <w:t xml:space="preserve">traer a la memoria acontecimientos </w:t>
            </w:r>
          </w:p>
          <w:p w14:paraId="6F15F0CF" w14:textId="77777777" w:rsidR="00BB61A2" w:rsidRDefault="000A6F89" w:rsidP="00576EF4">
            <w:pPr>
              <w:spacing w:after="0"/>
              <w:ind w:left="720"/>
              <w:rPr>
                <w:i/>
                <w:color w:val="1B7779"/>
              </w:rPr>
            </w:pPr>
            <w:r>
              <w:rPr>
                <w:i/>
                <w:color w:val="1B7779"/>
              </w:rPr>
              <w:t>traumáticos, o permitir que las personas sufran acoso o intimidación, o que se sientan avergonzadas.</w:t>
            </w:r>
          </w:p>
          <w:p w14:paraId="37C43421" w14:textId="77777777" w:rsidR="00BB61A2" w:rsidRDefault="000A6F89" w:rsidP="00576EF4">
            <w:pPr>
              <w:numPr>
                <w:ilvl w:val="0"/>
                <w:numId w:val="13"/>
              </w:numPr>
              <w:spacing w:after="0"/>
              <w:rPr>
                <w:i/>
                <w:color w:val="1B7779"/>
              </w:rPr>
            </w:pPr>
            <w:r>
              <w:rPr>
                <w:b/>
                <w:i/>
                <w:color w:val="1B7779"/>
              </w:rPr>
              <w:t xml:space="preserve">Riesgos de protección: </w:t>
            </w:r>
            <w:r>
              <w:rPr>
                <w:i/>
                <w:color w:val="1B7779"/>
              </w:rPr>
              <w:t>explotación, abuso sexual, emocional y físico, o acoso sexual.</w:t>
            </w:r>
          </w:p>
          <w:p w14:paraId="7D10A46F" w14:textId="77777777" w:rsidR="00BB61A2" w:rsidRDefault="000A6F89" w:rsidP="00576EF4">
            <w:pPr>
              <w:numPr>
                <w:ilvl w:val="0"/>
                <w:numId w:val="13"/>
              </w:numPr>
              <w:spacing w:after="0"/>
              <w:rPr>
                <w:i/>
                <w:color w:val="1B7779"/>
              </w:rPr>
            </w:pPr>
            <w:r>
              <w:rPr>
                <w:b/>
                <w:i/>
                <w:color w:val="1B7779"/>
              </w:rPr>
              <w:t>Riesgos políticos:</w:t>
            </w:r>
            <w:r>
              <w:rPr>
                <w:i/>
                <w:color w:val="1B7779"/>
              </w:rPr>
              <w:t xml:space="preserve"> riesgos que surgen de las autoridades o personas en posición de poder.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13D59" w14:textId="77777777" w:rsidR="00BB61A2" w:rsidRDefault="000A6F89" w:rsidP="00576EF4">
            <w:pPr>
              <w:pStyle w:val="Heading5"/>
              <w:keepNext w:val="0"/>
              <w:keepLines w:val="0"/>
              <w:spacing w:after="0"/>
            </w:pPr>
            <w:r>
              <w:t xml:space="preserve">Por ejemplo: </w:t>
            </w:r>
          </w:p>
          <w:p w14:paraId="331B3F19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10"/>
              </w:numPr>
              <w:spacing w:after="0"/>
            </w:pPr>
            <w:bookmarkStart w:id="30" w:name="_4i7ojhp" w:colFirst="0" w:colLast="0"/>
            <w:bookmarkEnd w:id="30"/>
            <w:r>
              <w:t>Antes de realizar una entrevista o encuesta, asegúrese de que los participantes se encuentren en un lugar seguro. Si es necesario, acuerde otras maneras de reunirse con ellos o de llamarlos.</w:t>
            </w:r>
          </w:p>
          <w:p w14:paraId="37506BAA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10"/>
              </w:numPr>
              <w:spacing w:after="0"/>
            </w:pPr>
            <w:bookmarkStart w:id="31" w:name="_2xcytpi" w:colFirst="0" w:colLast="0"/>
            <w:bookmarkEnd w:id="31"/>
            <w:r>
              <w:t>Entregue a los participantes una lista de servicios de derivación en su zona y evalúe si las personas con discapacidad pueden acceder a ellos.</w:t>
            </w:r>
          </w:p>
          <w:p w14:paraId="233F317A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10"/>
              </w:numPr>
              <w:spacing w:after="0"/>
            </w:pPr>
            <w:bookmarkStart w:id="32" w:name="_1ci93xb" w:colFirst="0" w:colLast="0"/>
            <w:bookmarkEnd w:id="32"/>
            <w:r>
              <w:t>En la hoja de información para el participante, incluya datos de contacto para proporcionar retroalimentación y presentar quejas.</w:t>
            </w:r>
          </w:p>
          <w:p w14:paraId="4A59CB32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10"/>
              </w:numPr>
              <w:spacing w:after="0"/>
            </w:pPr>
            <w:bookmarkStart w:id="33" w:name="_3whwml4" w:colFirst="0" w:colLast="0"/>
            <w:bookmarkEnd w:id="33"/>
            <w:r>
              <w:t>Imparta capacitación en materia de protección a los evaluadores o investigadores, y pídales que firmen el código de conducta de su organización.</w:t>
            </w:r>
          </w:p>
          <w:p w14:paraId="71D507A4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10"/>
              </w:numPr>
              <w:spacing w:after="0"/>
            </w:pPr>
            <w:bookmarkStart w:id="34" w:name="_2bn6wsx" w:colFirst="0" w:colLast="0"/>
            <w:bookmarkEnd w:id="34"/>
            <w:r>
              <w:t>Asegúrese de que las personas no trabajen a solas con los participantes.</w:t>
            </w:r>
          </w:p>
        </w:tc>
      </w:tr>
      <w:tr w:rsidR="00BB61A2" w14:paraId="014D684C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B8E25" w14:textId="77777777" w:rsidR="00BB61A2" w:rsidRDefault="000A6F89" w:rsidP="00576EF4">
            <w:pPr>
              <w:pStyle w:val="Heading3"/>
              <w:keepNext w:val="0"/>
              <w:keepLines w:val="0"/>
            </w:pPr>
            <w:r>
              <w:t>¿Qué riesgos de seguridad y de causar daños supone la investigación para los investigadores o evaluadores?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1CEC" w14:textId="77777777" w:rsidR="00BB61A2" w:rsidRDefault="000A6F89" w:rsidP="00576EF4">
            <w:pPr>
              <w:pStyle w:val="Heading5"/>
              <w:keepNext w:val="0"/>
              <w:keepLines w:val="0"/>
              <w:spacing w:after="0"/>
            </w:pPr>
            <w:bookmarkStart w:id="35" w:name="_qsh70q" w:colFirst="0" w:colLast="0"/>
            <w:bookmarkEnd w:id="35"/>
            <w:r>
              <w:t xml:space="preserve">Por ejemplo: </w:t>
            </w:r>
          </w:p>
          <w:p w14:paraId="63A770C2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3"/>
              </w:numPr>
              <w:spacing w:after="0"/>
            </w:pPr>
            <w:bookmarkStart w:id="36" w:name="_3as4poj" w:colFirst="0" w:colLast="0"/>
            <w:bookmarkEnd w:id="36"/>
            <w:r>
              <w:rPr>
                <w:b/>
              </w:rPr>
              <w:t xml:space="preserve">Riesgos físicos: </w:t>
            </w:r>
            <w:r>
              <w:t>accidentes de tránsito al desplazarse al lugar de la investigación, enfermedades, o tensiones y violencia en la comunidad.</w:t>
            </w:r>
          </w:p>
          <w:p w14:paraId="299DB951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3"/>
              </w:numPr>
              <w:spacing w:after="0"/>
            </w:pPr>
            <w:bookmarkStart w:id="37" w:name="_1pxezwc" w:colFirst="0" w:colLast="0"/>
            <w:bookmarkEnd w:id="37"/>
            <w:r>
              <w:rPr>
                <w:b/>
              </w:rPr>
              <w:t>Riesgos sociales:</w:t>
            </w:r>
            <w:r>
              <w:t xml:space="preserve"> daño para la reputación.</w:t>
            </w:r>
          </w:p>
          <w:p w14:paraId="22DB0F0D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3"/>
              </w:numPr>
              <w:spacing w:after="0"/>
            </w:pPr>
            <w:bookmarkStart w:id="38" w:name="_49x2ik5" w:colFirst="0" w:colLast="0"/>
            <w:bookmarkEnd w:id="38"/>
            <w:r>
              <w:rPr>
                <w:b/>
              </w:rPr>
              <w:t xml:space="preserve">Riesgos psicológicos: </w:t>
            </w:r>
            <w:r>
              <w:t>traumas secundarios.</w:t>
            </w:r>
          </w:p>
          <w:p w14:paraId="48DD2928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3"/>
              </w:numPr>
              <w:spacing w:after="0"/>
            </w:pPr>
            <w:bookmarkStart w:id="39" w:name="_2p2csry" w:colFirst="0" w:colLast="0"/>
            <w:bookmarkEnd w:id="39"/>
            <w:r>
              <w:rPr>
                <w:b/>
              </w:rPr>
              <w:t xml:space="preserve">Riesgos de protección: </w:t>
            </w:r>
            <w:r>
              <w:t>explotación, abuso sexual, emocional y físico, o acoso sexual.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CFA7" w14:textId="77777777" w:rsidR="00BB61A2" w:rsidRDefault="000A6F89" w:rsidP="00576EF4">
            <w:pPr>
              <w:pStyle w:val="Heading5"/>
              <w:keepNext w:val="0"/>
              <w:keepLines w:val="0"/>
              <w:spacing w:after="0"/>
            </w:pPr>
            <w:r>
              <w:t>Por ejemplo:</w:t>
            </w:r>
          </w:p>
          <w:p w14:paraId="53AB17A1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16"/>
              </w:numPr>
              <w:spacing w:after="0"/>
            </w:pPr>
            <w:r>
              <w:t>Cumpla los procedimientos y mecanismos de protección de su organización para informar sobre cualquier incidente adverso (incluidos casos de protección)</w:t>
            </w:r>
          </w:p>
          <w:p w14:paraId="65B64CC9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16"/>
              </w:numPr>
              <w:spacing w:after="0"/>
            </w:pPr>
            <w:bookmarkStart w:id="40" w:name="_147n2zr" w:colFirst="0" w:colLast="0"/>
            <w:bookmarkEnd w:id="40"/>
            <w:r>
              <w:t>Ponga en práctica un plan de evaluación del riesgo de seguridad</w:t>
            </w:r>
          </w:p>
          <w:p w14:paraId="1DAC97EF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16"/>
              </w:numPr>
              <w:spacing w:after="0"/>
            </w:pPr>
            <w:bookmarkStart w:id="41" w:name="_3o7alnk" w:colFirst="0" w:colLast="0"/>
            <w:bookmarkEnd w:id="41"/>
            <w:r>
              <w:t>Considere las distintas preocupaciones y riesgos en materia de seguridad, especialmente en entornos con restricciones políticas.</w:t>
            </w:r>
          </w:p>
        </w:tc>
      </w:tr>
      <w:tr w:rsidR="00BB61A2" w14:paraId="5BFB00C6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CF21" w14:textId="77777777" w:rsidR="00BB61A2" w:rsidRDefault="000A6F89" w:rsidP="00576EF4">
            <w:pPr>
              <w:pStyle w:val="Heading3"/>
            </w:pPr>
            <w:r>
              <w:lastRenderedPageBreak/>
              <w:t>¿Qué riesgos de seguridad y de causar daños supone la investigación para los datos?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4DC36" w14:textId="77777777" w:rsidR="00BB61A2" w:rsidRDefault="000A6F89" w:rsidP="00576EF4">
            <w:pPr>
              <w:pStyle w:val="Heading5"/>
              <w:spacing w:after="0"/>
            </w:pPr>
            <w:bookmarkStart w:id="42" w:name="_23ckvvd" w:colFirst="0" w:colLast="0"/>
            <w:bookmarkEnd w:id="42"/>
            <w:r>
              <w:t xml:space="preserve">Por ejemplo: </w:t>
            </w:r>
          </w:p>
          <w:p w14:paraId="0360E3F1" w14:textId="77777777" w:rsidR="00BB61A2" w:rsidRDefault="000A6F89" w:rsidP="00576EF4">
            <w:pPr>
              <w:pStyle w:val="Heading5"/>
              <w:numPr>
                <w:ilvl w:val="0"/>
                <w:numId w:val="7"/>
              </w:numPr>
              <w:spacing w:after="0"/>
            </w:pPr>
            <w:bookmarkStart w:id="43" w:name="_ihv636" w:colFirst="0" w:colLast="0"/>
            <w:bookmarkEnd w:id="43"/>
            <w:r>
              <w:t>el riesgo de pérdida accidental o de robo</w:t>
            </w:r>
          </w:p>
          <w:p w14:paraId="371547F4" w14:textId="77777777" w:rsidR="00BB61A2" w:rsidRDefault="000A6F89" w:rsidP="00576EF4">
            <w:pPr>
              <w:pStyle w:val="Heading5"/>
              <w:numPr>
                <w:ilvl w:val="0"/>
                <w:numId w:val="7"/>
              </w:numPr>
              <w:spacing w:after="0"/>
            </w:pPr>
            <w:bookmarkStart w:id="44" w:name="_32hioqz" w:colFirst="0" w:colLast="0"/>
            <w:bookmarkEnd w:id="44"/>
            <w:r>
              <w:t>el riesgo de incumplimiento de la confidencialidad y de que los datos sean compartidos con, o accedidos por, personas ajenas al equipo de investigación o de evaluación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2658" w14:textId="77777777" w:rsidR="00BB61A2" w:rsidRDefault="000A6F89" w:rsidP="00576EF4">
            <w:pPr>
              <w:pStyle w:val="Heading5"/>
              <w:spacing w:after="0"/>
            </w:pPr>
            <w:r>
              <w:t xml:space="preserve">Por ejemplo: </w:t>
            </w:r>
          </w:p>
          <w:p w14:paraId="3DA9DB7B" w14:textId="77777777" w:rsidR="00BB61A2" w:rsidRDefault="000A6F89" w:rsidP="00576EF4">
            <w:pPr>
              <w:pStyle w:val="Heading5"/>
              <w:numPr>
                <w:ilvl w:val="0"/>
                <w:numId w:val="8"/>
              </w:numPr>
              <w:spacing w:after="0"/>
            </w:pPr>
            <w:bookmarkStart w:id="45" w:name="_1hmsyys" w:colFirst="0" w:colLast="0"/>
            <w:bookmarkEnd w:id="45"/>
            <w:r>
              <w:t xml:space="preserve">Ponga en práctica un plan de gestión de datos (otra de las herramientas que hacen parte del </w:t>
            </w:r>
            <w:hyperlink r:id="rId21">
              <w:r>
                <w:rPr>
                  <w:i w:val="0"/>
                  <w:color w:val="1155CC"/>
                  <w:u w:val="single"/>
                </w:rPr>
                <w:t>conjunto de herramientas</w:t>
              </w:r>
            </w:hyperlink>
            <w:r>
              <w:t>).</w:t>
            </w:r>
          </w:p>
          <w:p w14:paraId="3855CB89" w14:textId="77777777" w:rsidR="00BB61A2" w:rsidRDefault="000A6F89" w:rsidP="00576EF4">
            <w:pPr>
              <w:pStyle w:val="Heading5"/>
              <w:numPr>
                <w:ilvl w:val="0"/>
                <w:numId w:val="8"/>
              </w:numPr>
              <w:spacing w:after="0"/>
            </w:pPr>
            <w:bookmarkStart w:id="46" w:name="_41mghml" w:colFirst="0" w:colLast="0"/>
            <w:bookmarkEnd w:id="46"/>
            <w:r>
              <w:t xml:space="preserve">Capacite a las personas que realizan la investigación o la evaluación en la gestión responsable de datos. </w:t>
            </w:r>
          </w:p>
          <w:p w14:paraId="4E6E160B" w14:textId="77777777" w:rsidR="00BB61A2" w:rsidRDefault="000A6F89" w:rsidP="00576EF4">
            <w:pPr>
              <w:pStyle w:val="Heading5"/>
              <w:numPr>
                <w:ilvl w:val="0"/>
                <w:numId w:val="8"/>
              </w:numPr>
              <w:spacing w:after="0"/>
            </w:pPr>
            <w:bookmarkStart w:id="47" w:name="_2grqrue" w:colFirst="0" w:colLast="0"/>
            <w:bookmarkEnd w:id="47"/>
            <w:r>
              <w:t xml:space="preserve">Capacite a las personas que realizan la investigación o la evaluación en el empleo de las herramientas de recopilación de datos.  </w:t>
            </w:r>
          </w:p>
          <w:p w14:paraId="70508493" w14:textId="77777777" w:rsidR="00BB61A2" w:rsidRDefault="000A6F89" w:rsidP="00576EF4">
            <w:pPr>
              <w:pStyle w:val="Heading5"/>
              <w:numPr>
                <w:ilvl w:val="0"/>
                <w:numId w:val="8"/>
              </w:numPr>
              <w:spacing w:after="0"/>
            </w:pPr>
            <w:bookmarkStart w:id="48" w:name="_vx1227" w:colFirst="0" w:colLast="0"/>
            <w:bookmarkEnd w:id="48"/>
            <w:r>
              <w:t>Asegúrese de que las personas asociadas con los datos entiendan para qué se utilizan.</w:t>
            </w:r>
          </w:p>
        </w:tc>
      </w:tr>
      <w:tr w:rsidR="00BB61A2" w14:paraId="038E05BB" w14:textId="77777777"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9920F" w14:textId="77777777" w:rsidR="00BB61A2" w:rsidRDefault="000A6F89" w:rsidP="00576EF4">
            <w:pPr>
              <w:pStyle w:val="Heading3"/>
              <w:keepNext w:val="0"/>
              <w:keepLines w:val="0"/>
            </w:pPr>
            <w:r>
              <w:t>¿Su investigación o evaluación es sensible a los conflictos?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1307" w14:textId="77777777" w:rsidR="00BB61A2" w:rsidRDefault="000A6F89" w:rsidP="00576EF4">
            <w:pPr>
              <w:pStyle w:val="Heading5"/>
              <w:keepNext w:val="0"/>
              <w:keepLines w:val="0"/>
            </w:pPr>
            <w:bookmarkStart w:id="49" w:name="_3fwokq0" w:colFirst="0" w:colLast="0"/>
            <w:bookmarkEnd w:id="49"/>
            <w:r>
              <w:t>¿Qué riesgo existe de que la investigación contribuya a alimentar las tensiones de la comunidad?</w:t>
            </w:r>
          </w:p>
          <w:p w14:paraId="3EF7DB9E" w14:textId="77777777" w:rsidR="00BB61A2" w:rsidRDefault="000A6F89" w:rsidP="00576EF4">
            <w:pPr>
              <w:pStyle w:val="Heading5"/>
              <w:keepNext w:val="0"/>
              <w:keepLines w:val="0"/>
            </w:pPr>
            <w:r>
              <w:t>¿De qué forma interactúa la investigación o la evaluación con los problemas que generan el conflicto y/o con la fragilidad de la comunidad?</w:t>
            </w:r>
          </w:p>
          <w:p w14:paraId="45B121B4" w14:textId="77777777" w:rsidR="00BB61A2" w:rsidRDefault="000A6F89" w:rsidP="00576EF4">
            <w:pPr>
              <w:pStyle w:val="Heading5"/>
              <w:keepNext w:val="0"/>
              <w:keepLines w:val="0"/>
            </w:pPr>
            <w:r>
              <w:t>¿Cuál es la posición de las partes interesadas respecto al conflicto?</w:t>
            </w:r>
          </w:p>
          <w:p w14:paraId="3766C00C" w14:textId="77777777" w:rsidR="00BB61A2" w:rsidRDefault="000A6F89" w:rsidP="00576EF4">
            <w:pPr>
              <w:pStyle w:val="Heading5"/>
              <w:keepNext w:val="0"/>
              <w:keepLines w:val="0"/>
              <w:spacing w:after="0"/>
            </w:pPr>
            <w:r>
              <w:t>¿Qué valores o creencias culturales se transmiten a través de la investigación y en qué se parecen o se diferencian de los que se observan en el contexto local?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5509" w14:textId="77777777" w:rsidR="00BB61A2" w:rsidRDefault="000A6F89" w:rsidP="00576EF4">
            <w:bookmarkStart w:id="50" w:name="_1v1yuxt" w:colFirst="0" w:colLast="0"/>
            <w:bookmarkEnd w:id="50"/>
            <w:r>
              <w:rPr>
                <w:i/>
                <w:color w:val="1B7779"/>
              </w:rPr>
              <w:t>Por ejemplo:</w:t>
            </w:r>
            <w:r>
              <w:t xml:space="preserve"> </w:t>
            </w:r>
          </w:p>
          <w:p w14:paraId="34E541D1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5"/>
              </w:numPr>
              <w:spacing w:after="0"/>
            </w:pPr>
            <w:r>
              <w:t>Realice un análisis de conflictos o actualice el que tiene.</w:t>
            </w:r>
          </w:p>
          <w:p w14:paraId="5A1AB907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5"/>
              </w:numPr>
              <w:spacing w:after="0"/>
            </w:pPr>
            <w:r>
              <w:t>Considere trabajar con las partes interesadas que representen a la comunidad de forma colectiva.</w:t>
            </w:r>
          </w:p>
          <w:p w14:paraId="4E393408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5"/>
              </w:numPr>
              <w:spacing w:after="0"/>
            </w:pPr>
            <w:bookmarkStart w:id="51" w:name="_4f1mdlm" w:colFirst="0" w:colLast="0"/>
            <w:bookmarkEnd w:id="51"/>
            <w:r>
              <w:t xml:space="preserve">Revise sus herramientas de investigación para asegurarse de que sean apropiadas para el contexto social, cultural, de seguridad y geográfico.  </w:t>
            </w:r>
          </w:p>
        </w:tc>
      </w:tr>
      <w:tr w:rsidR="00BB61A2" w14:paraId="534FAF35" w14:textId="77777777">
        <w:trPr>
          <w:trHeight w:val="1935"/>
        </w:trPr>
        <w:tc>
          <w:tcPr>
            <w:tcW w:w="2025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E7CD8" w14:textId="77777777" w:rsidR="00BB61A2" w:rsidRDefault="000A6F89" w:rsidP="00576EF4">
            <w:pPr>
              <w:pStyle w:val="Heading3"/>
              <w:keepNext w:val="0"/>
              <w:keepLines w:val="0"/>
            </w:pPr>
            <w:bookmarkStart w:id="52" w:name="_2u6wntf" w:colFirst="0" w:colLast="0"/>
            <w:bookmarkEnd w:id="52"/>
            <w:r>
              <w:t>¿Qué requisitos legales y éticos debe cumplir su investigación a nivel local o nacional?</w:t>
            </w:r>
          </w:p>
        </w:tc>
        <w:tc>
          <w:tcPr>
            <w:tcW w:w="351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86739" w14:textId="77777777" w:rsidR="00BB61A2" w:rsidRDefault="000A6F89" w:rsidP="00576EF4">
            <w:pPr>
              <w:pStyle w:val="Heading5"/>
              <w:keepNext w:val="0"/>
              <w:keepLines w:val="0"/>
              <w:spacing w:after="0"/>
            </w:pPr>
            <w:bookmarkStart w:id="53" w:name="_19c6y18" w:colFirst="0" w:colLast="0"/>
            <w:bookmarkEnd w:id="53"/>
            <w:r>
              <w:t>Por ejemplo:</w:t>
            </w:r>
          </w:p>
          <w:p w14:paraId="48ECE02E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12"/>
              </w:numPr>
              <w:spacing w:after="0"/>
            </w:pPr>
            <w:bookmarkStart w:id="54" w:name="_3tbugp1" w:colFirst="0" w:colLast="0"/>
            <w:bookmarkEnd w:id="54"/>
            <w:r>
              <w:t>Reglamento General de Protección de Datos (RGPD)</w:t>
            </w:r>
          </w:p>
          <w:p w14:paraId="426122D2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12"/>
              </w:numPr>
              <w:spacing w:after="0"/>
            </w:pPr>
            <w:bookmarkStart w:id="55" w:name="_28h4qwu" w:colFirst="0" w:colLast="0"/>
            <w:bookmarkEnd w:id="55"/>
            <w:r>
              <w:t xml:space="preserve">Políticas de protección de la infancia    </w:t>
            </w:r>
          </w:p>
          <w:p w14:paraId="2381B186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12"/>
              </w:numPr>
              <w:spacing w:after="0"/>
            </w:pPr>
            <w:bookmarkStart w:id="56" w:name="_nmf14n" w:colFirst="0" w:colLast="0"/>
            <w:bookmarkEnd w:id="56"/>
            <w:r>
              <w:t>Directrices éticas para la investigación en el ámbito de la salud</w:t>
            </w:r>
          </w:p>
        </w:tc>
        <w:tc>
          <w:tcPr>
            <w:tcW w:w="4140" w:type="dxa"/>
            <w:tcBorders>
              <w:top w:val="single" w:sz="4" w:space="0" w:color="1B7779"/>
              <w:left w:val="single" w:sz="4" w:space="0" w:color="1B7779"/>
              <w:bottom w:val="single" w:sz="4" w:space="0" w:color="1B7779"/>
              <w:right w:val="single" w:sz="4" w:space="0" w:color="1B777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3659" w14:textId="77777777" w:rsidR="00BB61A2" w:rsidRDefault="000A6F89" w:rsidP="00576EF4">
            <w:pPr>
              <w:pStyle w:val="Heading5"/>
              <w:keepNext w:val="0"/>
              <w:keepLines w:val="0"/>
              <w:spacing w:after="0"/>
            </w:pPr>
            <w:bookmarkStart w:id="57" w:name="_37m2jsg" w:colFirst="0" w:colLast="0"/>
            <w:bookmarkEnd w:id="57"/>
            <w:r>
              <w:t xml:space="preserve">Por ejemplo: </w:t>
            </w:r>
          </w:p>
          <w:p w14:paraId="0825D7EA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9"/>
              </w:numPr>
              <w:spacing w:after="0"/>
            </w:pPr>
            <w:bookmarkStart w:id="58" w:name="_1mrcu09" w:colFirst="0" w:colLast="0"/>
            <w:bookmarkEnd w:id="58"/>
            <w:r>
              <w:t xml:space="preserve">Haga la capacitación de su organización en RGPD y protección de la infancia (según corresponda).  </w:t>
            </w:r>
          </w:p>
          <w:p w14:paraId="2ED8EED8" w14:textId="77777777" w:rsidR="00BB61A2" w:rsidRDefault="000A6F89" w:rsidP="00576EF4">
            <w:pPr>
              <w:pStyle w:val="Heading5"/>
              <w:keepNext w:val="0"/>
              <w:keepLines w:val="0"/>
              <w:numPr>
                <w:ilvl w:val="0"/>
                <w:numId w:val="9"/>
              </w:numPr>
              <w:spacing w:after="0"/>
            </w:pPr>
            <w:bookmarkStart w:id="59" w:name="_46r0co2" w:colFirst="0" w:colLast="0"/>
            <w:bookmarkEnd w:id="59"/>
            <w:r>
              <w:t>Consulte a las autoridades locales sobre los procesos de aprobación ética del país en el que esté trabajando y determine cómo observará estos procesos.</w:t>
            </w:r>
          </w:p>
        </w:tc>
      </w:tr>
    </w:tbl>
    <w:p w14:paraId="33015CD2" w14:textId="77777777" w:rsidR="00BB61A2" w:rsidRDefault="00BB61A2"/>
    <w:p w14:paraId="5652B297" w14:textId="77777777" w:rsidR="00BB61A2" w:rsidRDefault="000A6F89">
      <w:bookmarkStart w:id="60" w:name="_2lwamvv" w:colFirst="0" w:colLast="0"/>
      <w:bookmarkEnd w:id="60"/>
      <w:r>
        <w:rPr>
          <w:noProof/>
          <w:lang w:val="en-GB" w:bidi="ar-SA"/>
        </w:rPr>
        <w:lastRenderedPageBreak/>
        <w:drawing>
          <wp:anchor distT="114300" distB="114300" distL="114300" distR="114300" simplePos="0" relativeHeight="251658240" behindDoc="0" locked="0" layoutInCell="1" hidden="0" allowOverlap="1" wp14:anchorId="6F9F7B04" wp14:editId="543F3FD0">
            <wp:simplePos x="0" y="0"/>
            <wp:positionH relativeFrom="page">
              <wp:posOffset>722376</wp:posOffset>
            </wp:positionH>
            <wp:positionV relativeFrom="page">
              <wp:posOffset>8942832</wp:posOffset>
            </wp:positionV>
            <wp:extent cx="5822640" cy="1384300"/>
            <wp:effectExtent l="0" t="0" r="0" b="0"/>
            <wp:wrapTopAndBottom distT="114300" distB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640" cy="138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B61A2">
      <w:headerReference w:type="default" r:id="rId23"/>
      <w:headerReference w:type="first" r:id="rId24"/>
      <w:footerReference w:type="first" r:id="rId25"/>
      <w:pgSz w:w="11906" w:h="16838"/>
      <w:pgMar w:top="1133" w:right="1133" w:bottom="1133" w:left="1133" w:header="566" w:footer="5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98F3" w14:textId="77777777" w:rsidR="003168F9" w:rsidRDefault="003168F9">
      <w:pPr>
        <w:spacing w:after="0"/>
      </w:pPr>
      <w:r>
        <w:separator/>
      </w:r>
    </w:p>
  </w:endnote>
  <w:endnote w:type="continuationSeparator" w:id="0">
    <w:p w14:paraId="686AE649" w14:textId="77777777" w:rsidR="003168F9" w:rsidRDefault="003168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0196" w14:textId="77777777" w:rsidR="00BB61A2" w:rsidRDefault="00BB61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F60B" w14:textId="77777777" w:rsidR="003168F9" w:rsidRDefault="003168F9">
      <w:pPr>
        <w:spacing w:after="0"/>
      </w:pPr>
      <w:r>
        <w:separator/>
      </w:r>
    </w:p>
  </w:footnote>
  <w:footnote w:type="continuationSeparator" w:id="0">
    <w:p w14:paraId="17BE58D9" w14:textId="77777777" w:rsidR="003168F9" w:rsidRDefault="003168F9">
      <w:pPr>
        <w:spacing w:after="0"/>
      </w:pPr>
      <w:r>
        <w:continuationSeparator/>
      </w:r>
    </w:p>
  </w:footnote>
  <w:footnote w:id="1">
    <w:p w14:paraId="36429DFA" w14:textId="77777777" w:rsidR="00BB61A2" w:rsidRDefault="000A6F89">
      <w:pPr>
        <w:pStyle w:val="Heading6"/>
      </w:pPr>
      <w:bookmarkStart w:id="2" w:name="_111kx3o" w:colFirst="0" w:colLast="0"/>
      <w:bookmarkEnd w:id="2"/>
      <w:r>
        <w:rPr>
          <w:vertAlign w:val="superscript"/>
        </w:rPr>
        <w:footnoteRef/>
      </w:r>
      <w:r>
        <w:t xml:space="preserve"> Daehnhardt, Madleina, y Cathy Bollaert (2020) </w:t>
      </w:r>
      <w:r>
        <w:rPr>
          <w:i/>
        </w:rPr>
        <w:t>Doing research ethically – principles and practices for international development practitioners and evaluators.</w:t>
      </w:r>
      <w:r>
        <w:t xml:space="preserve"> Teddington/Londres: Tearfund y Christian Aid  </w:t>
      </w:r>
    </w:p>
    <w:bookmarkStart w:id="3" w:name="_3l18frh" w:colFirst="0" w:colLast="0"/>
    <w:bookmarkEnd w:id="3"/>
    <w:p w14:paraId="34B34FB2" w14:textId="77777777" w:rsidR="00BB61A2" w:rsidRDefault="000A6F89">
      <w:pPr>
        <w:pStyle w:val="Heading6"/>
      </w:pPr>
      <w:r>
        <w:fldChar w:fldCharType="begin"/>
      </w:r>
      <w:r>
        <w:instrText xml:space="preserve"> HYPERLINK "https://learn.tearfund.org/en/research-and-policy/how-we-research" \h </w:instrText>
      </w:r>
      <w:r>
        <w:fldChar w:fldCharType="separate"/>
      </w:r>
      <w:r>
        <w:rPr>
          <w:color w:val="1155CC"/>
          <w:u w:val="single"/>
        </w:rPr>
        <w:t>https://learn.tearfund.org/en/research-and-policy/how-we-research</w:t>
      </w:r>
      <w:r>
        <w:rPr>
          <w:color w:val="1155CC"/>
          <w:u w:val="single"/>
        </w:rPr>
        <w:fldChar w:fldCharType="end"/>
      </w:r>
    </w:p>
    <w:bookmarkStart w:id="4" w:name="_206ipza" w:colFirst="0" w:colLast="0"/>
    <w:bookmarkEnd w:id="4"/>
    <w:p w14:paraId="5E052B44" w14:textId="77777777" w:rsidR="00BB61A2" w:rsidRDefault="000A6F89">
      <w:pPr>
        <w:pStyle w:val="Heading6"/>
      </w:pPr>
      <w:r>
        <w:fldChar w:fldCharType="begin"/>
      </w:r>
      <w:r>
        <w:instrText xml:space="preserve"> HYPERLINK "https://www.christianaid.org.uk/our-work/research/capacity-development" \h </w:instrText>
      </w:r>
      <w:r>
        <w:fldChar w:fldCharType="separate"/>
      </w:r>
      <w:r>
        <w:rPr>
          <w:color w:val="1155CC"/>
          <w:u w:val="single"/>
        </w:rPr>
        <w:t>https://www.christianaid.org.uk/our-work/research/capacity-development</w:t>
      </w:r>
      <w:r>
        <w:rPr>
          <w:color w:val="1155CC"/>
          <w:u w:val="single"/>
        </w:rPr>
        <w:fldChar w:fldCharType="end"/>
      </w:r>
    </w:p>
    <w:bookmarkStart w:id="5" w:name="_4k668n3" w:colFirst="0" w:colLast="0"/>
    <w:bookmarkEnd w:id="5"/>
  </w:footnote>
  <w:footnote w:id="2">
    <w:p w14:paraId="0759B41C" w14:textId="77777777" w:rsidR="00BB61A2" w:rsidRDefault="000A6F89">
      <w:pPr>
        <w:pStyle w:val="Heading6"/>
      </w:pPr>
      <w:bookmarkStart w:id="6" w:name="_4k668n3" w:colFirst="0" w:colLast="0"/>
      <w:bookmarkEnd w:id="6"/>
      <w:r>
        <w:rPr>
          <w:vertAlign w:val="superscript"/>
        </w:rPr>
        <w:footnoteRef/>
      </w:r>
      <w:r>
        <w:t xml:space="preserve"> </w:t>
      </w:r>
      <w:r>
        <w:t>Ibid.</w:t>
      </w:r>
    </w:p>
    <w:bookmarkStart w:id="7" w:name="_2zbgiuw" w:colFirst="0" w:colLast="0"/>
    <w:bookmarkEnd w:id="7"/>
  </w:footnote>
  <w:footnote w:id="3">
    <w:p w14:paraId="175F58F0" w14:textId="77777777" w:rsidR="00BB61A2" w:rsidRDefault="000A6F89">
      <w:pPr>
        <w:pStyle w:val="Heading6"/>
      </w:pPr>
      <w:bookmarkStart w:id="10" w:name="_2zbgiuw" w:colFirst="0" w:colLast="0"/>
      <w:bookmarkEnd w:id="10"/>
      <w:r>
        <w:rPr>
          <w:vertAlign w:val="superscript"/>
        </w:rPr>
        <w:footnoteRef/>
      </w:r>
      <w:r>
        <w:t xml:space="preserve"> </w:t>
      </w:r>
      <w:r>
        <w:t>Doherty et al. (2017) en Daehnhardt y Bollaert (2021)</w:t>
      </w:r>
    </w:p>
    <w:bookmarkStart w:id="11" w:name="_1egqt2p" w:colFirst="0" w:colLast="0"/>
    <w:bookmarkEnd w:id="11"/>
  </w:footnote>
  <w:footnote w:id="4">
    <w:p w14:paraId="3FE39C98" w14:textId="77777777" w:rsidR="00BB61A2" w:rsidRDefault="000A6F89">
      <w:pPr>
        <w:pStyle w:val="Heading6"/>
      </w:pPr>
      <w:bookmarkStart w:id="12" w:name="_1egqt2p" w:colFirst="0" w:colLast="0"/>
      <w:bookmarkEnd w:id="12"/>
      <w:r>
        <w:rPr>
          <w:vertAlign w:val="superscript"/>
        </w:rPr>
        <w:footnoteRef/>
      </w:r>
      <w:r>
        <w:t xml:space="preserve"> Adaptado de «</w:t>
      </w:r>
      <w:r>
        <w:t>Template for commissioning a research or evaluation project» [Plantilla para encargar un proyecto de investigación o de evaluación], de Christian Aid.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849B" w14:textId="77777777" w:rsidR="00BB61A2" w:rsidRDefault="00BB61A2">
    <w:pPr>
      <w:tabs>
        <w:tab w:val="center" w:pos="4819"/>
        <w:tab w:val="right" w:pos="907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EC30" w14:textId="77777777" w:rsidR="00BB61A2" w:rsidRDefault="000A6F89">
    <w:pPr>
      <w:ind w:right="-42"/>
      <w:jc w:val="right"/>
    </w:pPr>
    <w:r>
      <w:rPr>
        <w:noProof/>
        <w:lang w:val="en-GB" w:bidi="ar-SA"/>
      </w:rPr>
      <w:drawing>
        <wp:anchor distT="0" distB="0" distL="0" distR="0" simplePos="0" relativeHeight="251658240" behindDoc="0" locked="0" layoutInCell="1" hidden="0" allowOverlap="1" wp14:anchorId="389FEBB1" wp14:editId="6A21B369">
          <wp:simplePos x="0" y="0"/>
          <wp:positionH relativeFrom="page">
            <wp:posOffset>2177325</wp:posOffset>
          </wp:positionH>
          <wp:positionV relativeFrom="page">
            <wp:posOffset>388575</wp:posOffset>
          </wp:positionV>
          <wp:extent cx="803812" cy="451028"/>
          <wp:effectExtent l="0" t="0" r="0" b="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812" cy="4510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GB" w:bidi="ar-SA"/>
      </w:rPr>
      <w:drawing>
        <wp:anchor distT="0" distB="0" distL="0" distR="0" simplePos="0" relativeHeight="251659264" behindDoc="0" locked="0" layoutInCell="1" hidden="0" allowOverlap="1" wp14:anchorId="29ECBE07" wp14:editId="7A42E82F">
          <wp:simplePos x="0" y="0"/>
          <wp:positionH relativeFrom="page">
            <wp:posOffset>720000</wp:posOffset>
          </wp:positionH>
          <wp:positionV relativeFrom="page">
            <wp:posOffset>379050</wp:posOffset>
          </wp:positionV>
          <wp:extent cx="1043609" cy="457200"/>
          <wp:effectExtent l="0" t="0" r="0" b="0"/>
          <wp:wrapSquare wrapText="bothSides" distT="0" distB="0" distL="0" distR="0"/>
          <wp:docPr id="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609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GB" w:bidi="ar-SA"/>
      </w:rPr>
      <w:drawing>
        <wp:inline distT="114300" distB="114300" distL="114300" distR="114300" wp14:anchorId="73D24483" wp14:editId="649B5617">
          <wp:extent cx="1558387" cy="453020"/>
          <wp:effectExtent l="0" t="0" r="0" b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8387" cy="453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27F"/>
    <w:multiLevelType w:val="multilevel"/>
    <w:tmpl w:val="1E1EB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32289F"/>
    <w:multiLevelType w:val="multilevel"/>
    <w:tmpl w:val="132A7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FC5FC6"/>
    <w:multiLevelType w:val="multilevel"/>
    <w:tmpl w:val="CF36CE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EE5391"/>
    <w:multiLevelType w:val="multilevel"/>
    <w:tmpl w:val="77F09D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F57AB8"/>
    <w:multiLevelType w:val="multilevel"/>
    <w:tmpl w:val="873EC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DF6D74"/>
    <w:multiLevelType w:val="multilevel"/>
    <w:tmpl w:val="6F8A9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4235B1F"/>
    <w:multiLevelType w:val="multilevel"/>
    <w:tmpl w:val="DA20AA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B971F1"/>
    <w:multiLevelType w:val="multilevel"/>
    <w:tmpl w:val="E0105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0B175A"/>
    <w:multiLevelType w:val="multilevel"/>
    <w:tmpl w:val="FF4E1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5080333"/>
    <w:multiLevelType w:val="multilevel"/>
    <w:tmpl w:val="E1984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6BA2126"/>
    <w:multiLevelType w:val="multilevel"/>
    <w:tmpl w:val="CC5C8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FD3C27"/>
    <w:multiLevelType w:val="multilevel"/>
    <w:tmpl w:val="DA78A8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4E1D97"/>
    <w:multiLevelType w:val="multilevel"/>
    <w:tmpl w:val="B7B87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C251887"/>
    <w:multiLevelType w:val="multilevel"/>
    <w:tmpl w:val="668445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3FF4E58"/>
    <w:multiLevelType w:val="multilevel"/>
    <w:tmpl w:val="9E6C3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505F52"/>
    <w:multiLevelType w:val="multilevel"/>
    <w:tmpl w:val="492EB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0"/>
  </w:num>
  <w:num w:numId="10">
    <w:abstractNumId w:val="14"/>
  </w:num>
  <w:num w:numId="11">
    <w:abstractNumId w:val="9"/>
  </w:num>
  <w:num w:numId="12">
    <w:abstractNumId w:val="1"/>
  </w:num>
  <w:num w:numId="13">
    <w:abstractNumId w:val="2"/>
  </w:num>
  <w:num w:numId="14">
    <w:abstractNumId w:val="1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1A2"/>
    <w:rsid w:val="000A6F89"/>
    <w:rsid w:val="003168F9"/>
    <w:rsid w:val="003B1ECF"/>
    <w:rsid w:val="00576EF4"/>
    <w:rsid w:val="00BB61A2"/>
    <w:rsid w:val="00F5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D87E"/>
  <w15:docId w15:val="{CE1943E7-1A69-45B1-A564-3ADD93DB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575756"/>
        <w:sz w:val="22"/>
        <w:szCs w:val="22"/>
        <w:lang w:val="es-419" w:eastAsia="en-GB" w:bidi="ne-NP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color w:val="1B7779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after="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outlineLvl w:val="4"/>
    </w:pPr>
    <w:rPr>
      <w:i/>
      <w:color w:val="1B7779"/>
    </w:rPr>
  </w:style>
  <w:style w:type="paragraph" w:styleId="Heading6">
    <w:name w:val="heading 6"/>
    <w:basedOn w:val="Normal"/>
    <w:next w:val="Normal"/>
    <w:pPr>
      <w:keepNext/>
      <w:keepLines/>
      <w:spacing w:after="0"/>
      <w:outlineLvl w:val="5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300" w:after="300" w:line="216" w:lineRule="auto"/>
      <w:ind w:right="984"/>
    </w:pPr>
    <w:rPr>
      <w:b/>
      <w:color w:val="1B7779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bottom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tearfund.org/es-es/resources/tools-and-guides/doing-research-ethically" TargetMode="External"/><Relationship Id="rId13" Type="http://schemas.openxmlformats.org/officeDocument/2006/relationships/hyperlink" Target="https://learn.tearfund.org/-/media/learn/resources/tools-and-guides/2021-tearfund-consortium-doing-research-ethically-en.pdf" TargetMode="External"/><Relationship Id="rId18" Type="http://schemas.openxmlformats.org/officeDocument/2006/relationships/hyperlink" Target="https://learn.tearfund.org/es-es/resources/tools-and-guides/doing-research-ethicall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earn.tearfund.org/es-es/resources/tools-and-guides/doing-research-ethically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earn.tearfund.org/-/media/learn/resources/tools-and-guides/2021-tearfund-consortium-doing-research-ethically-en.pdf" TargetMode="External"/><Relationship Id="rId17" Type="http://schemas.openxmlformats.org/officeDocument/2006/relationships/hyperlink" Target="https://learn.tearfund.org/-/media/learn/resources/tools-and-guides/2021-tearfund-consortium-doing-research-ethically-en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earn.tearfund.org/es-es/resources/tools-and-guides/doing-research-ethically" TargetMode="External"/><Relationship Id="rId20" Type="http://schemas.openxmlformats.org/officeDocument/2006/relationships/hyperlink" Target="https://learn.tearfund.org/-/media/learn/resources/tools-and-guides/2021-tearfund-consortium-doing-research-ethically-e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.tearfund.org/-/media/learn/resources/tools-and-guides/2021-tearfund-consortium-doing-research-ethically-en.pdf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earn.tearfund.org/es-es/resources/tools-and-guides/doing-research-ethically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earn.tearfund.org/-/media/learn/resources/tools-and-guides/2021-tearfund-consortium-doing-research-ethically-en.pdf" TargetMode="External"/><Relationship Id="rId19" Type="http://schemas.openxmlformats.org/officeDocument/2006/relationships/hyperlink" Target="https://learn.tearfund.org/-/media/learn/resources/tools-and-guides/2021-tearfund-consortium-doing-research-ethically-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tearfund.org/-/media/learn/resources/tools-and-guides/2021-tearfund-consortium-doing-research-ethically-en.pdf" TargetMode="External"/><Relationship Id="rId14" Type="http://schemas.openxmlformats.org/officeDocument/2006/relationships/hyperlink" Target="https://learn.tearfund.org/-/media/learn/resources/tools-and-guides/2021-tearfund-consortium-doing-research-ethically-en.pdf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Ed.Pilkington</dc:creator>
  <cp:lastModifiedBy>Suzanne Fisher-Murray</cp:lastModifiedBy>
  <cp:revision>2</cp:revision>
  <dcterms:created xsi:type="dcterms:W3CDTF">2021-09-08T15:08:00Z</dcterms:created>
  <dcterms:modified xsi:type="dcterms:W3CDTF">2021-09-08T15:08:00Z</dcterms:modified>
</cp:coreProperties>
</file>